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9clc61lirt2h" w:id="0"/>
      <w:bookmarkEnd w:id="0"/>
      <w:commentRangeStart w:id="0"/>
      <w:commentRangeStart w:id="1"/>
      <w:commentRangeStart w:id="2"/>
      <w:r w:rsidDel="00000000" w:rsidR="00000000" w:rsidRPr="00000000">
        <w:rPr>
          <w:rtl w:val="0"/>
        </w:rPr>
        <w:t xml:space="preserve">Assignment: UX extension</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This assignment discusses and demonstrates the use of 4 UX patterns in 3 mobile apps which are.</w:t>
      </w:r>
    </w:p>
    <w:p w:rsidR="00000000" w:rsidDel="00000000" w:rsidP="00000000" w:rsidRDefault="00000000" w:rsidRPr="00000000" w14:paraId="00000003">
      <w:pPr>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UX Patterns</w:t>
      </w:r>
    </w:p>
    <w:p w:rsidR="00000000" w:rsidDel="00000000" w:rsidP="00000000" w:rsidRDefault="00000000" w:rsidRPr="00000000" w14:paraId="00000005">
      <w:pPr>
        <w:numPr>
          <w:ilvl w:val="0"/>
          <w:numId w:val="1"/>
        </w:numPr>
        <w:spacing w:after="0" w:afterAutospacing="0" w:before="240" w:line="240" w:lineRule="auto"/>
        <w:ind w:left="720" w:hanging="360"/>
      </w:pPr>
      <w:r w:rsidDel="00000000" w:rsidR="00000000" w:rsidRPr="00000000">
        <w:rPr>
          <w:rtl w:val="0"/>
        </w:rPr>
        <w:t xml:space="preserve">Navigation tabs</w:t>
      </w:r>
    </w:p>
    <w:p w:rsidR="00000000" w:rsidDel="00000000" w:rsidP="00000000" w:rsidRDefault="00000000" w:rsidRPr="00000000" w14:paraId="00000006">
      <w:pPr>
        <w:numPr>
          <w:ilvl w:val="0"/>
          <w:numId w:val="1"/>
        </w:numPr>
        <w:spacing w:after="0" w:afterAutospacing="0" w:before="0" w:beforeAutospacing="0" w:line="240" w:lineRule="auto"/>
        <w:ind w:left="720" w:hanging="360"/>
      </w:pPr>
      <w:r w:rsidDel="00000000" w:rsidR="00000000" w:rsidRPr="00000000">
        <w:rPr>
          <w:rtl w:val="0"/>
        </w:rPr>
        <w:t xml:space="preserve">Search filter</w:t>
      </w:r>
      <w:r w:rsidDel="00000000" w:rsidR="00000000" w:rsidRPr="00000000">
        <w:rPr>
          <w:rtl w:val="0"/>
        </w:rPr>
      </w:r>
    </w:p>
    <w:p w:rsidR="00000000" w:rsidDel="00000000" w:rsidP="00000000" w:rsidRDefault="00000000" w:rsidRPr="00000000" w14:paraId="00000007">
      <w:pPr>
        <w:numPr>
          <w:ilvl w:val="0"/>
          <w:numId w:val="1"/>
        </w:numPr>
        <w:spacing w:after="0" w:afterAutospacing="0" w:before="0" w:beforeAutospacing="0" w:line="240" w:lineRule="auto"/>
        <w:ind w:left="720" w:hanging="360"/>
      </w:pPr>
      <w:r w:rsidDel="00000000" w:rsidR="00000000" w:rsidRPr="00000000">
        <w:rPr>
          <w:rtl w:val="0"/>
        </w:rPr>
        <w:t xml:space="preserve">Home link</w:t>
      </w:r>
      <w:r w:rsidDel="00000000" w:rsidR="00000000" w:rsidRPr="00000000">
        <w:rPr>
          <w:rtl w:val="0"/>
        </w:rPr>
      </w:r>
    </w:p>
    <w:p w:rsidR="00000000" w:rsidDel="00000000" w:rsidP="00000000" w:rsidRDefault="00000000" w:rsidRPr="00000000" w14:paraId="00000008">
      <w:pPr>
        <w:numPr>
          <w:ilvl w:val="0"/>
          <w:numId w:val="1"/>
        </w:numPr>
        <w:spacing w:after="240" w:before="0" w:beforeAutospacing="0" w:line="240" w:lineRule="auto"/>
        <w:ind w:left="720" w:hanging="360"/>
      </w:pPr>
      <w:r w:rsidDel="00000000" w:rsidR="00000000" w:rsidRPr="00000000">
        <w:rPr>
          <w:rtl w:val="0"/>
        </w:rPr>
        <w:t xml:space="preserve">Setting </w:t>
      </w:r>
    </w:p>
    <w:p w:rsidR="00000000" w:rsidDel="00000000" w:rsidP="00000000" w:rsidRDefault="00000000" w:rsidRPr="00000000" w14:paraId="00000009">
      <w:pPr>
        <w:spacing w:after="240" w:before="240" w:line="240" w:lineRule="auto"/>
        <w:ind w:left="0" w:firstLine="0"/>
        <w:rPr>
          <w:b w:val="1"/>
        </w:rPr>
      </w:pPr>
      <w:r w:rsidDel="00000000" w:rsidR="00000000" w:rsidRPr="00000000">
        <w:rPr>
          <w:b w:val="1"/>
          <w:rtl w:val="0"/>
        </w:rPr>
        <w:t xml:space="preserve">Mobile applications </w:t>
      </w:r>
    </w:p>
    <w:p w:rsidR="00000000" w:rsidDel="00000000" w:rsidP="00000000" w:rsidRDefault="00000000" w:rsidRPr="00000000" w14:paraId="0000000A">
      <w:pPr>
        <w:numPr>
          <w:ilvl w:val="0"/>
          <w:numId w:val="1"/>
        </w:numPr>
        <w:spacing w:after="0" w:afterAutospacing="0" w:before="240" w:line="240" w:lineRule="auto"/>
        <w:ind w:left="720" w:hanging="360"/>
      </w:pPr>
      <w:r w:rsidDel="00000000" w:rsidR="00000000" w:rsidRPr="00000000">
        <w:rPr>
          <w:rtl w:val="0"/>
        </w:rPr>
        <w:t xml:space="preserve">Youtube</w:t>
      </w:r>
    </w:p>
    <w:p w:rsidR="00000000" w:rsidDel="00000000" w:rsidP="00000000" w:rsidRDefault="00000000" w:rsidRPr="00000000" w14:paraId="0000000B">
      <w:pPr>
        <w:numPr>
          <w:ilvl w:val="0"/>
          <w:numId w:val="1"/>
        </w:numPr>
        <w:spacing w:after="0" w:afterAutospacing="0" w:before="0" w:beforeAutospacing="0" w:line="240" w:lineRule="auto"/>
        <w:ind w:left="720" w:hanging="360"/>
      </w:pPr>
      <w:r w:rsidDel="00000000" w:rsidR="00000000" w:rsidRPr="00000000">
        <w:rPr>
          <w:rtl w:val="0"/>
        </w:rPr>
        <w:t xml:space="preserve">Google Drive </w:t>
      </w:r>
    </w:p>
    <w:p w:rsidR="00000000" w:rsidDel="00000000" w:rsidP="00000000" w:rsidRDefault="00000000" w:rsidRPr="00000000" w14:paraId="0000000C">
      <w:pPr>
        <w:numPr>
          <w:ilvl w:val="0"/>
          <w:numId w:val="1"/>
        </w:numPr>
        <w:spacing w:after="240" w:before="0" w:beforeAutospacing="0" w:line="240" w:lineRule="auto"/>
        <w:ind w:left="720" w:hanging="360"/>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Notion </w:t>
      </w:r>
    </w:p>
    <w:p w:rsidR="00000000" w:rsidDel="00000000" w:rsidP="00000000" w:rsidRDefault="00000000" w:rsidRPr="00000000" w14:paraId="0000000D">
      <w:pPr>
        <w:pStyle w:val="Heading1"/>
        <w:widowControl w:val="0"/>
        <w:spacing w:after="240" w:before="240" w:line="240" w:lineRule="auto"/>
        <w:rPr/>
      </w:pPr>
      <w:bookmarkStart w:colFirst="0" w:colLast="0" w:name="_5syh2ba2ybwe" w:id="1"/>
      <w:bookmarkEnd w:id="1"/>
      <w:r w:rsidDel="00000000" w:rsidR="00000000" w:rsidRPr="00000000">
        <w:rPr>
          <w:rtl w:val="0"/>
        </w:rPr>
        <w:t xml:space="preserve">Youtube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615925</wp:posOffset>
            </wp:positionV>
            <wp:extent cx="2843213" cy="3239715"/>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7"/>
                    <a:srcRect b="4214" l="0" r="0" t="0"/>
                    <a:stretch>
                      <a:fillRect/>
                    </a:stretch>
                  </pic:blipFill>
                  <pic:spPr>
                    <a:xfrm>
                      <a:off x="0" y="0"/>
                      <a:ext cx="2843213" cy="3239715"/>
                    </a:xfrm>
                    <a:prstGeom prst="rect"/>
                    <a:ln/>
                  </pic:spPr>
                </pic:pic>
              </a:graphicData>
            </a:graphic>
          </wp:anchor>
        </w:drawing>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Navigation bar</w:t>
      </w:r>
    </w:p>
    <w:p w:rsidR="00000000" w:rsidDel="00000000" w:rsidP="00000000" w:rsidRDefault="00000000" w:rsidRPr="00000000" w14:paraId="00000010">
      <w:pPr>
        <w:rPr/>
      </w:pPr>
      <w:r w:rsidDel="00000000" w:rsidR="00000000" w:rsidRPr="00000000">
        <w:rPr>
          <w:rtl w:val="0"/>
        </w:rPr>
        <w:t xml:space="preserve">In the youtube application, there is an example of a navigation bar that is placed at the bottom of the screen. It is labelled </w:t>
      </w:r>
    </w:p>
    <w:p w:rsidR="00000000" w:rsidDel="00000000" w:rsidP="00000000" w:rsidRDefault="00000000" w:rsidRPr="00000000" w14:paraId="00000011">
      <w:pPr>
        <w:rPr/>
      </w:pPr>
      <w:r w:rsidDel="00000000" w:rsidR="00000000" w:rsidRPr="00000000">
        <w:rPr>
          <w:rtl w:val="0"/>
        </w:rPr>
        <w:t xml:space="preserve">1. Navigation bar, in the image. It is evident that this is an example of a navigation bar as this that the navigation bar uses 2 - 9 sections of information that navigate to other pages and the information is also labelled in short names. The entire navigation bar itself is wide as the screen. The pages it navigates to also are the more important and are the highest available sections to the application.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In addition, the selection option shown is </w:t>
      </w:r>
    </w:p>
    <w:p w:rsidR="00000000" w:rsidDel="00000000" w:rsidP="00000000" w:rsidRDefault="00000000" w:rsidRPr="00000000" w14:paraId="00000014">
      <w:pPr>
        <w:rPr/>
      </w:pPr>
      <w:r w:rsidDel="00000000" w:rsidR="00000000" w:rsidRPr="00000000">
        <w:rPr>
          <w:rtl w:val="0"/>
        </w:rPr>
        <w:t xml:space="preserve">very general pages and not specific to a certain page, but instead general pages. Moreover, the navigation is simple and </w:t>
      </w:r>
    </w:p>
    <w:p w:rsidR="00000000" w:rsidDel="00000000" w:rsidP="00000000" w:rsidRDefault="00000000" w:rsidRPr="00000000" w14:paraId="00000015">
      <w:pPr>
        <w:rPr/>
      </w:pPr>
      <w:r w:rsidDel="00000000" w:rsidR="00000000" w:rsidRPr="00000000">
        <w:rPr>
          <w:rtl w:val="0"/>
        </w:rPr>
        <w:t xml:space="preserve">general regarding what selection options there are and these selection options dont expand or open further as well. Therefore, for these reasons adhere to the UX pattern of the navigation bar.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Search Filters </w:t>
      </w:r>
    </w:p>
    <w:p w:rsidR="00000000" w:rsidDel="00000000" w:rsidP="00000000" w:rsidRDefault="00000000" w:rsidRPr="00000000" w14:paraId="00000022">
      <w:pPr>
        <w:rPr>
          <w:highlight w:val="white"/>
        </w:rPr>
      </w:pPr>
      <w:r w:rsidDel="00000000" w:rsidR="00000000" w:rsidRPr="00000000">
        <w:rPr>
          <w:rtl w:val="0"/>
        </w:rPr>
        <w:t xml:space="preserve">Another, UX pattern that youtube demonstrates is the search filter. This is depicted to use the search bar to search a certain name of a video or the creator of the video itself, furthermore, the search bar itself filters what the user has typed to similar results to what string the user is typing. </w:t>
      </w:r>
      <w:r w:rsidDel="00000000" w:rsidR="00000000" w:rsidRPr="00000000">
        <w:rPr>
          <w:highlight w:val="white"/>
          <w:rtl w:val="0"/>
        </w:rPr>
        <w:t xml:space="preserve">Also, there is another type of filter that appears when you are on any page. Where users can select specific categories to add to their search results. Henceforth, it can be demonstrated that the search filter in the youtube application is an example of a UX search filter pattern. As the filtering either in the search results when the user types in the search bar can decrease the possible results as the user types more of a cohesive string into the search bar. In addition to this users can select a category in which the </w:t>
      </w:r>
      <w:r w:rsidDel="00000000" w:rsidR="00000000" w:rsidRPr="00000000">
        <w:rPr>
          <w:rtl w:val="0"/>
        </w:rPr>
        <w:t xml:space="preserve">specific videos in that category will be filtered and appear, as well as decrease the number of videos appearing to users, from a large amount to a small amount.</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114300</wp:posOffset>
            </wp:positionV>
            <wp:extent cx="2306228" cy="3348038"/>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306228" cy="3348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118063</wp:posOffset>
            </wp:positionV>
            <wp:extent cx="2419350" cy="2637820"/>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419350" cy="2637820"/>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sz w:val="24"/>
          <w:szCs w:val="24"/>
          <w:highlight w:val="white"/>
        </w:rPr>
      </w:pPr>
      <w:r w:rsidDel="00000000" w:rsidR="00000000" w:rsidRPr="00000000">
        <w:rPr>
          <w:rtl w:val="0"/>
        </w:rPr>
      </w:r>
    </w:p>
    <w:p w:rsidR="00000000" w:rsidDel="00000000" w:rsidP="00000000" w:rsidRDefault="00000000" w:rsidRPr="00000000" w14:paraId="00000028">
      <w:pPr>
        <w:rPr>
          <w:sz w:val="24"/>
          <w:szCs w:val="24"/>
          <w:highlight w:val="white"/>
        </w:rPr>
      </w:pPr>
      <w:r w:rsidDel="00000000" w:rsidR="00000000" w:rsidRPr="00000000">
        <w:rPr>
          <w:rtl w:val="0"/>
        </w:rPr>
      </w:r>
    </w:p>
    <w:p w:rsidR="00000000" w:rsidDel="00000000" w:rsidP="00000000" w:rsidRDefault="00000000" w:rsidRPr="00000000" w14:paraId="00000029">
      <w:pPr>
        <w:rPr>
          <w:sz w:val="24"/>
          <w:szCs w:val="24"/>
          <w:highlight w:val="white"/>
        </w:rPr>
      </w:pPr>
      <w:r w:rsidDel="00000000" w:rsidR="00000000" w:rsidRPr="00000000">
        <w:rPr>
          <w:rtl w:val="0"/>
        </w:rPr>
      </w:r>
    </w:p>
    <w:p w:rsidR="00000000" w:rsidDel="00000000" w:rsidP="00000000" w:rsidRDefault="00000000" w:rsidRPr="00000000" w14:paraId="0000002A">
      <w:pPr>
        <w:rPr>
          <w:sz w:val="24"/>
          <w:szCs w:val="24"/>
          <w:highlight w:val="white"/>
        </w:rPr>
      </w:pPr>
      <w:r w:rsidDel="00000000" w:rsidR="00000000" w:rsidRPr="00000000">
        <w:rPr>
          <w:rtl w:val="0"/>
        </w:rPr>
      </w:r>
    </w:p>
    <w:p w:rsidR="00000000" w:rsidDel="00000000" w:rsidP="00000000" w:rsidRDefault="00000000" w:rsidRPr="00000000" w14:paraId="0000002B">
      <w:pPr>
        <w:rPr>
          <w:sz w:val="24"/>
          <w:szCs w:val="24"/>
          <w:highlight w:val="white"/>
        </w:rPr>
      </w:pPr>
      <w:r w:rsidDel="00000000" w:rsidR="00000000" w:rsidRPr="00000000">
        <w:rPr>
          <w:rtl w:val="0"/>
        </w:rPr>
      </w:r>
    </w:p>
    <w:p w:rsidR="00000000" w:rsidDel="00000000" w:rsidP="00000000" w:rsidRDefault="00000000" w:rsidRPr="00000000" w14:paraId="0000002C">
      <w:pPr>
        <w:rPr>
          <w:sz w:val="24"/>
          <w:szCs w:val="24"/>
          <w:highlight w:val="white"/>
        </w:rPr>
      </w:pPr>
      <w:r w:rsidDel="00000000" w:rsidR="00000000" w:rsidRPr="00000000">
        <w:rPr>
          <w:rtl w:val="0"/>
        </w:rPr>
      </w:r>
    </w:p>
    <w:p w:rsidR="00000000" w:rsidDel="00000000" w:rsidP="00000000" w:rsidRDefault="00000000" w:rsidRPr="00000000" w14:paraId="0000002D">
      <w:pPr>
        <w:rPr>
          <w:sz w:val="24"/>
          <w:szCs w:val="24"/>
          <w:highlight w:val="white"/>
        </w:rPr>
      </w:pPr>
      <w:r w:rsidDel="00000000" w:rsidR="00000000" w:rsidRPr="00000000">
        <w:rPr>
          <w:rtl w:val="0"/>
        </w:rPr>
      </w:r>
    </w:p>
    <w:p w:rsidR="00000000" w:rsidDel="00000000" w:rsidP="00000000" w:rsidRDefault="00000000" w:rsidRPr="00000000" w14:paraId="0000002E">
      <w:pPr>
        <w:rPr>
          <w:sz w:val="24"/>
          <w:szCs w:val="24"/>
          <w:highlight w:val="white"/>
        </w:rPr>
      </w:pPr>
      <w:r w:rsidDel="00000000" w:rsidR="00000000" w:rsidRPr="00000000">
        <w:rPr>
          <w:rtl w:val="0"/>
        </w:rPr>
      </w:r>
    </w:p>
    <w:p w:rsidR="00000000" w:rsidDel="00000000" w:rsidP="00000000" w:rsidRDefault="00000000" w:rsidRPr="00000000" w14:paraId="0000002F">
      <w:pPr>
        <w:rPr>
          <w:sz w:val="24"/>
          <w:szCs w:val="24"/>
          <w:highlight w:val="white"/>
        </w:rPr>
      </w:pPr>
      <w:r w:rsidDel="00000000" w:rsidR="00000000" w:rsidRPr="00000000">
        <w:rPr>
          <w:rtl w:val="0"/>
        </w:rPr>
      </w:r>
    </w:p>
    <w:p w:rsidR="00000000" w:rsidDel="00000000" w:rsidP="00000000" w:rsidRDefault="00000000" w:rsidRPr="00000000" w14:paraId="00000030">
      <w:pPr>
        <w:rPr>
          <w:sz w:val="24"/>
          <w:szCs w:val="24"/>
          <w:highlight w:val="white"/>
        </w:rPr>
      </w:pPr>
      <w:r w:rsidDel="00000000" w:rsidR="00000000" w:rsidRPr="00000000">
        <w:rPr>
          <w:rtl w:val="0"/>
        </w:rPr>
      </w:r>
    </w:p>
    <w:p w:rsidR="00000000" w:rsidDel="00000000" w:rsidP="00000000" w:rsidRDefault="00000000" w:rsidRPr="00000000" w14:paraId="00000031">
      <w:pPr>
        <w:rPr>
          <w:sz w:val="24"/>
          <w:szCs w:val="24"/>
          <w:highlight w:val="white"/>
        </w:rPr>
      </w:pPr>
      <w:r w:rsidDel="00000000" w:rsidR="00000000" w:rsidRPr="00000000">
        <w:rPr>
          <w:rtl w:val="0"/>
        </w:rPr>
      </w:r>
    </w:p>
    <w:p w:rsidR="00000000" w:rsidDel="00000000" w:rsidP="00000000" w:rsidRDefault="00000000" w:rsidRPr="00000000" w14:paraId="00000032">
      <w:pPr>
        <w:rPr>
          <w:sz w:val="24"/>
          <w:szCs w:val="24"/>
          <w:highlight w:val="white"/>
        </w:rPr>
      </w:pPr>
      <w:r w:rsidDel="00000000" w:rsidR="00000000" w:rsidRPr="00000000">
        <w:rPr>
          <w:rtl w:val="0"/>
        </w:rPr>
      </w:r>
    </w:p>
    <w:p w:rsidR="00000000" w:rsidDel="00000000" w:rsidP="00000000" w:rsidRDefault="00000000" w:rsidRPr="00000000" w14:paraId="00000033">
      <w:pPr>
        <w:rPr>
          <w:sz w:val="24"/>
          <w:szCs w:val="24"/>
          <w:highlight w:val="white"/>
        </w:rPr>
      </w:pPr>
      <w:r w:rsidDel="00000000" w:rsidR="00000000" w:rsidRPr="00000000">
        <w:rPr>
          <w:rtl w:val="0"/>
        </w:rPr>
      </w:r>
    </w:p>
    <w:p w:rsidR="00000000" w:rsidDel="00000000" w:rsidP="00000000" w:rsidRDefault="00000000" w:rsidRPr="00000000" w14:paraId="00000034">
      <w:pPr>
        <w:rPr>
          <w:sz w:val="24"/>
          <w:szCs w:val="24"/>
          <w:highlight w:val="white"/>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Home button </w:t>
      </w:r>
    </w:p>
    <w:p w:rsidR="00000000" w:rsidDel="00000000" w:rsidP="00000000" w:rsidRDefault="00000000" w:rsidRPr="00000000" w14:paraId="00000036">
      <w:pPr>
        <w:rPr/>
      </w:pPr>
      <w:r w:rsidDel="00000000" w:rsidR="00000000" w:rsidRPr="00000000">
        <w:rPr>
          <w:rtl w:val="0"/>
        </w:rPr>
        <w:t xml:space="preserve">Another UX design pattern that appears in the youtube application is the home link which appears in the navigation bar. This home button link appears on every page due to it being attached to the navigation bar, and this adheres to the UX pattern design principles as the home button enables the user away to escape to the home page if they entered the app using a youtube video link and want to exit that video and go back the home page. Therefore adhering to the UX pattern design principle.  </w:t>
      </w:r>
    </w:p>
    <w:p w:rsidR="00000000" w:rsidDel="00000000" w:rsidP="00000000" w:rsidRDefault="00000000" w:rsidRPr="00000000" w14:paraId="00000037">
      <w:pPr>
        <w:rPr>
          <w:sz w:val="24"/>
          <w:szCs w:val="24"/>
          <w:highlight w:val="white"/>
        </w:rPr>
      </w:pPr>
      <w:r w:rsidDel="00000000" w:rsidR="00000000" w:rsidRPr="00000000">
        <w:rPr>
          <w:rtl w:val="0"/>
        </w:rPr>
      </w:r>
    </w:p>
    <w:p w:rsidR="00000000" w:rsidDel="00000000" w:rsidP="00000000" w:rsidRDefault="00000000" w:rsidRPr="00000000" w14:paraId="00000038">
      <w:pPr>
        <w:rPr>
          <w:sz w:val="24"/>
          <w:szCs w:val="24"/>
          <w:highlight w:val="white"/>
        </w:rPr>
      </w:pPr>
      <w:r w:rsidDel="00000000" w:rsidR="00000000" w:rsidRPr="00000000">
        <w:rPr>
          <w:rtl w:val="0"/>
        </w:rPr>
      </w:r>
    </w:p>
    <w:p w:rsidR="00000000" w:rsidDel="00000000" w:rsidP="00000000" w:rsidRDefault="00000000" w:rsidRPr="00000000" w14:paraId="00000039">
      <w:pPr>
        <w:rPr>
          <w:sz w:val="24"/>
          <w:szCs w:val="24"/>
          <w:highlight w:val="white"/>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widowControl w:val="0"/>
        <w:spacing w:after="240" w:before="240" w:line="240" w:lineRule="auto"/>
        <w:rPr/>
      </w:pPr>
      <w:bookmarkStart w:colFirst="0" w:colLast="0" w:name="_l89la0mwhyag"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463525</wp:posOffset>
            </wp:positionV>
            <wp:extent cx="2509838" cy="2984886"/>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509838" cy="2984886"/>
                    </a:xfrm>
                    <a:prstGeom prst="rect"/>
                    <a:ln/>
                  </pic:spPr>
                </pic:pic>
              </a:graphicData>
            </a:graphic>
          </wp:anchor>
        </w:drawing>
      </w:r>
    </w:p>
    <w:p w:rsidR="00000000" w:rsidDel="00000000" w:rsidP="00000000" w:rsidRDefault="00000000" w:rsidRPr="00000000" w14:paraId="0000003C">
      <w:pPr>
        <w:pStyle w:val="Heading1"/>
        <w:widowControl w:val="0"/>
        <w:spacing w:after="240" w:before="240" w:line="240" w:lineRule="auto"/>
        <w:rPr/>
      </w:pPr>
      <w:bookmarkStart w:colFirst="0" w:colLast="0" w:name="_tb483dfy6uz" w:id="3"/>
      <w:bookmarkEnd w:id="3"/>
      <w:r w:rsidDel="00000000" w:rsidR="00000000" w:rsidRPr="00000000">
        <w:rPr>
          <w:rtl w:val="0"/>
        </w:rPr>
        <w:t xml:space="preserve">Google</w:t>
      </w:r>
      <w:r w:rsidDel="00000000" w:rsidR="00000000" w:rsidRPr="00000000">
        <w:rPr>
          <w:rtl w:val="0"/>
        </w:rPr>
        <w:t xml:space="preserve"> Drive</w:t>
      </w:r>
    </w:p>
    <w:p w:rsidR="00000000" w:rsidDel="00000000" w:rsidP="00000000" w:rsidRDefault="00000000" w:rsidRPr="00000000" w14:paraId="0000003D">
      <w:pPr>
        <w:rPr>
          <w:b w:val="1"/>
          <w:sz w:val="24"/>
          <w:szCs w:val="24"/>
        </w:rPr>
      </w:pPr>
      <w:r w:rsidDel="00000000" w:rsidR="00000000" w:rsidRPr="00000000">
        <w:rPr>
          <w:b w:val="1"/>
          <w:sz w:val="24"/>
          <w:szCs w:val="24"/>
          <w:rtl w:val="0"/>
        </w:rPr>
        <w:t xml:space="preserve">Navigation bar</w:t>
      </w:r>
    </w:p>
    <w:p w:rsidR="00000000" w:rsidDel="00000000" w:rsidP="00000000" w:rsidRDefault="00000000" w:rsidRPr="00000000" w14:paraId="0000003E">
      <w:pPr>
        <w:rPr>
          <w:sz w:val="22"/>
          <w:szCs w:val="22"/>
        </w:rPr>
      </w:pPr>
      <w:r w:rsidDel="00000000" w:rsidR="00000000" w:rsidRPr="00000000">
        <w:rPr>
          <w:rtl w:val="0"/>
        </w:rPr>
        <w:t xml:space="preserve">Google doc app, has navigation that appears at the bottom of the screen and gives many options to popular pages which the user would more likely be using. The navigation bar is an example of the UX pattern as it has 2- 9 selection options, and the names of those selection options are relatively short. The navigation bar even though at the bottom of the page, takes up the entire width of the page the user is viewing. It is noted that this is similar to how youtube has placed its navigation bar. The pages the navigation bar has are pages that are in the highest order of page or main pages. </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306307</wp:posOffset>
            </wp:positionV>
            <wp:extent cx="2700338" cy="4136167"/>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700338" cy="4136167"/>
                    </a:xfrm>
                    <a:prstGeom prst="rect"/>
                    <a:ln/>
                  </pic:spPr>
                </pic:pic>
              </a:graphicData>
            </a:graphic>
          </wp:anchor>
        </w:drawing>
      </w:r>
    </w:p>
    <w:p w:rsidR="00000000" w:rsidDel="00000000" w:rsidP="00000000" w:rsidRDefault="00000000" w:rsidRPr="00000000" w14:paraId="00000041">
      <w:pPr>
        <w:rPr>
          <w:highlight w:val="white"/>
        </w:rPr>
      </w:pPr>
      <w:r w:rsidDel="00000000" w:rsidR="00000000" w:rsidRPr="00000000">
        <w:rPr>
          <w:rtl w:val="0"/>
        </w:rPr>
      </w:r>
    </w:p>
    <w:p w:rsidR="00000000" w:rsidDel="00000000" w:rsidP="00000000" w:rsidRDefault="00000000" w:rsidRPr="00000000" w14:paraId="00000042">
      <w:pPr>
        <w:rPr>
          <w:b w:val="1"/>
          <w:highlight w:val="white"/>
        </w:rPr>
      </w:pPr>
      <w:r w:rsidDel="00000000" w:rsidR="00000000" w:rsidRPr="00000000">
        <w:rPr>
          <w:b w:val="1"/>
          <w:highlight w:val="white"/>
          <w:rtl w:val="0"/>
        </w:rPr>
        <w:t xml:space="preserve">Home link button </w:t>
      </w:r>
    </w:p>
    <w:p w:rsidR="00000000" w:rsidDel="00000000" w:rsidP="00000000" w:rsidRDefault="00000000" w:rsidRPr="00000000" w14:paraId="00000043">
      <w:pPr>
        <w:rPr>
          <w:highlight w:val="white"/>
        </w:rPr>
      </w:pPr>
      <w:r w:rsidDel="00000000" w:rsidR="00000000" w:rsidRPr="00000000">
        <w:rPr>
          <w:rtl w:val="0"/>
        </w:rPr>
      </w:r>
    </w:p>
    <w:p w:rsidR="00000000" w:rsidDel="00000000" w:rsidP="00000000" w:rsidRDefault="00000000" w:rsidRPr="00000000" w14:paraId="00000044">
      <w:pPr>
        <w:rPr>
          <w:highlight w:val="white"/>
        </w:rPr>
      </w:pPr>
      <w:r w:rsidDel="00000000" w:rsidR="00000000" w:rsidRPr="00000000">
        <w:rPr>
          <w:rtl w:val="0"/>
        </w:rPr>
      </w:r>
    </w:p>
    <w:p w:rsidR="00000000" w:rsidDel="00000000" w:rsidP="00000000" w:rsidRDefault="00000000" w:rsidRPr="00000000" w14:paraId="00000045">
      <w:pPr>
        <w:rPr>
          <w:highlight w:val="white"/>
        </w:rPr>
      </w:pPr>
      <w:r w:rsidDel="00000000" w:rsidR="00000000" w:rsidRPr="00000000">
        <w:rPr>
          <w:rtl w:val="0"/>
        </w:rPr>
      </w:r>
    </w:p>
    <w:p w:rsidR="00000000" w:rsidDel="00000000" w:rsidP="00000000" w:rsidRDefault="00000000" w:rsidRPr="00000000" w14:paraId="00000046">
      <w:pPr>
        <w:rPr>
          <w:highlight w:val="white"/>
        </w:rPr>
      </w:pPr>
      <w:r w:rsidDel="00000000" w:rsidR="00000000" w:rsidRPr="00000000">
        <w:rPr>
          <w:rtl w:val="0"/>
        </w:rPr>
      </w:r>
    </w:p>
    <w:p w:rsidR="00000000" w:rsidDel="00000000" w:rsidP="00000000" w:rsidRDefault="00000000" w:rsidRPr="00000000" w14:paraId="00000047">
      <w:pPr>
        <w:rPr>
          <w:highlight w:val="white"/>
        </w:rPr>
      </w:pPr>
      <w:r w:rsidDel="00000000" w:rsidR="00000000" w:rsidRPr="00000000">
        <w:rPr>
          <w:rtl w:val="0"/>
        </w:rPr>
      </w:r>
    </w:p>
    <w:p w:rsidR="00000000" w:rsidDel="00000000" w:rsidP="00000000" w:rsidRDefault="00000000" w:rsidRPr="00000000" w14:paraId="00000048">
      <w:pPr>
        <w:rPr>
          <w:highlight w:val="white"/>
        </w:rPr>
      </w:pPr>
      <w:r w:rsidDel="00000000" w:rsidR="00000000" w:rsidRPr="00000000">
        <w:rPr>
          <w:rtl w:val="0"/>
        </w:rPr>
      </w:r>
    </w:p>
    <w:p w:rsidR="00000000" w:rsidDel="00000000" w:rsidP="00000000" w:rsidRDefault="00000000" w:rsidRPr="00000000" w14:paraId="00000049">
      <w:pPr>
        <w:rPr>
          <w:highlight w:val="white"/>
        </w:rPr>
      </w:pPr>
      <w:r w:rsidDel="00000000" w:rsidR="00000000" w:rsidRPr="00000000">
        <w:rPr>
          <w:rtl w:val="0"/>
        </w:rPr>
      </w:r>
    </w:p>
    <w:p w:rsidR="00000000" w:rsidDel="00000000" w:rsidP="00000000" w:rsidRDefault="00000000" w:rsidRPr="00000000" w14:paraId="0000004A">
      <w:pPr>
        <w:rPr>
          <w:highlight w:val="white"/>
        </w:rPr>
      </w:pPr>
      <w:r w:rsidDel="00000000" w:rsidR="00000000" w:rsidRPr="00000000">
        <w:rPr>
          <w:rtl w:val="0"/>
        </w:rPr>
      </w:r>
    </w:p>
    <w:p w:rsidR="00000000" w:rsidDel="00000000" w:rsidP="00000000" w:rsidRDefault="00000000" w:rsidRPr="00000000" w14:paraId="0000004B">
      <w:pPr>
        <w:rPr>
          <w:highlight w:val="white"/>
        </w:rPr>
      </w:pPr>
      <w:r w:rsidDel="00000000" w:rsidR="00000000" w:rsidRPr="00000000">
        <w:rPr>
          <w:rtl w:val="0"/>
        </w:rPr>
      </w:r>
    </w:p>
    <w:p w:rsidR="00000000" w:rsidDel="00000000" w:rsidP="00000000" w:rsidRDefault="00000000" w:rsidRPr="00000000" w14:paraId="0000004C">
      <w:pPr>
        <w:rPr>
          <w:highlight w:val="white"/>
        </w:rPr>
      </w:pPr>
      <w:r w:rsidDel="00000000" w:rsidR="00000000" w:rsidRPr="00000000">
        <w:rPr>
          <w:rtl w:val="0"/>
        </w:rPr>
      </w:r>
    </w:p>
    <w:p w:rsidR="00000000" w:rsidDel="00000000" w:rsidP="00000000" w:rsidRDefault="00000000" w:rsidRPr="00000000" w14:paraId="0000004D">
      <w:pPr>
        <w:rPr>
          <w:highlight w:val="white"/>
        </w:rPr>
      </w:pPr>
      <w:r w:rsidDel="00000000" w:rsidR="00000000" w:rsidRPr="00000000">
        <w:rPr>
          <w:rtl w:val="0"/>
        </w:rPr>
      </w:r>
    </w:p>
    <w:p w:rsidR="00000000" w:rsidDel="00000000" w:rsidP="00000000" w:rsidRDefault="00000000" w:rsidRPr="00000000" w14:paraId="0000004E">
      <w:pPr>
        <w:rPr>
          <w:highlight w:val="white"/>
        </w:rPr>
      </w:pPr>
      <w:r w:rsidDel="00000000" w:rsidR="00000000" w:rsidRPr="00000000">
        <w:rPr>
          <w:rtl w:val="0"/>
        </w:rPr>
      </w:r>
    </w:p>
    <w:p w:rsidR="00000000" w:rsidDel="00000000" w:rsidP="00000000" w:rsidRDefault="00000000" w:rsidRPr="00000000" w14:paraId="0000004F">
      <w:pPr>
        <w:rPr>
          <w:highlight w:val="white"/>
        </w:rPr>
      </w:pPr>
      <w:r w:rsidDel="00000000" w:rsidR="00000000" w:rsidRPr="00000000">
        <w:rPr>
          <w:rtl w:val="0"/>
        </w:rPr>
      </w:r>
    </w:p>
    <w:p w:rsidR="00000000" w:rsidDel="00000000" w:rsidP="00000000" w:rsidRDefault="00000000" w:rsidRPr="00000000" w14:paraId="00000050">
      <w:pPr>
        <w:rPr>
          <w:highlight w:val="white"/>
        </w:rPr>
      </w:pPr>
      <w:r w:rsidDel="00000000" w:rsidR="00000000" w:rsidRPr="00000000">
        <w:rPr>
          <w:rtl w:val="0"/>
        </w:rPr>
      </w:r>
    </w:p>
    <w:p w:rsidR="00000000" w:rsidDel="00000000" w:rsidP="00000000" w:rsidRDefault="00000000" w:rsidRPr="00000000" w14:paraId="00000051">
      <w:pPr>
        <w:rPr>
          <w:highlight w:val="white"/>
        </w:rPr>
      </w:pPr>
      <w:r w:rsidDel="00000000" w:rsidR="00000000" w:rsidRPr="00000000">
        <w:rPr>
          <w:rtl w:val="0"/>
        </w:rPr>
      </w:r>
    </w:p>
    <w:p w:rsidR="00000000" w:rsidDel="00000000" w:rsidP="00000000" w:rsidRDefault="00000000" w:rsidRPr="00000000" w14:paraId="00000052">
      <w:pPr>
        <w:rPr>
          <w:highlight w:val="white"/>
        </w:rPr>
      </w:pPr>
      <w:r w:rsidDel="00000000" w:rsidR="00000000" w:rsidRPr="00000000">
        <w:rPr>
          <w:rtl w:val="0"/>
        </w:rPr>
      </w:r>
    </w:p>
    <w:p w:rsidR="00000000" w:rsidDel="00000000" w:rsidP="00000000" w:rsidRDefault="00000000" w:rsidRPr="00000000" w14:paraId="00000053">
      <w:pPr>
        <w:rPr>
          <w:highlight w:val="white"/>
        </w:rPr>
      </w:pPr>
      <w:r w:rsidDel="00000000" w:rsidR="00000000" w:rsidRPr="00000000">
        <w:rPr>
          <w:rtl w:val="0"/>
        </w:rPr>
      </w:r>
    </w:p>
    <w:p w:rsidR="00000000" w:rsidDel="00000000" w:rsidP="00000000" w:rsidRDefault="00000000" w:rsidRPr="00000000" w14:paraId="00000054">
      <w:pPr>
        <w:rPr>
          <w:highlight w:val="white"/>
        </w:rPr>
      </w:pPr>
      <w:r w:rsidDel="00000000" w:rsidR="00000000" w:rsidRPr="00000000">
        <w:rPr>
          <w:rtl w:val="0"/>
        </w:rPr>
      </w:r>
    </w:p>
    <w:p w:rsidR="00000000" w:rsidDel="00000000" w:rsidP="00000000" w:rsidRDefault="00000000" w:rsidRPr="00000000" w14:paraId="00000055">
      <w:pPr>
        <w:rPr>
          <w:highlight w:val="white"/>
        </w:rPr>
      </w:pPr>
      <w:r w:rsidDel="00000000" w:rsidR="00000000" w:rsidRPr="00000000">
        <w:rPr>
          <w:rtl w:val="0"/>
        </w:rPr>
      </w:r>
    </w:p>
    <w:p w:rsidR="00000000" w:rsidDel="00000000" w:rsidP="00000000" w:rsidRDefault="00000000" w:rsidRPr="00000000" w14:paraId="00000056">
      <w:pPr>
        <w:rPr>
          <w:highlight w:val="white"/>
        </w:rPr>
      </w:pPr>
      <w:r w:rsidDel="00000000" w:rsidR="00000000" w:rsidRPr="00000000">
        <w:rPr>
          <w:rtl w:val="0"/>
        </w:rPr>
      </w:r>
    </w:p>
    <w:p w:rsidR="00000000" w:rsidDel="00000000" w:rsidP="00000000" w:rsidRDefault="00000000" w:rsidRPr="00000000" w14:paraId="00000057">
      <w:pPr>
        <w:rPr>
          <w:highlight w:val="white"/>
        </w:rPr>
      </w:pPr>
      <w:r w:rsidDel="00000000" w:rsidR="00000000" w:rsidRPr="00000000">
        <w:rPr>
          <w:rtl w:val="0"/>
        </w:rPr>
      </w:r>
    </w:p>
    <w:p w:rsidR="00000000" w:rsidDel="00000000" w:rsidP="00000000" w:rsidRDefault="00000000" w:rsidRPr="00000000" w14:paraId="00000058">
      <w:pPr>
        <w:rPr>
          <w:highlight w:val="white"/>
        </w:rPr>
      </w:pPr>
      <w:r w:rsidDel="00000000" w:rsidR="00000000" w:rsidRPr="00000000">
        <w:rPr>
          <w:rtl w:val="0"/>
        </w:rPr>
      </w:r>
    </w:p>
    <w:p w:rsidR="00000000" w:rsidDel="00000000" w:rsidP="00000000" w:rsidRDefault="00000000" w:rsidRPr="00000000" w14:paraId="00000059">
      <w:pPr>
        <w:rPr>
          <w:highlight w:val="white"/>
        </w:rPr>
      </w:pPr>
      <w:r w:rsidDel="00000000" w:rsidR="00000000" w:rsidRPr="00000000">
        <w:rPr>
          <w:rtl w:val="0"/>
        </w:rPr>
      </w:r>
    </w:p>
    <w:p w:rsidR="00000000" w:rsidDel="00000000" w:rsidP="00000000" w:rsidRDefault="00000000" w:rsidRPr="00000000" w14:paraId="0000005A">
      <w:pPr>
        <w:rPr>
          <w:highlight w:val="white"/>
        </w:rPr>
      </w:pPr>
      <w:r w:rsidDel="00000000" w:rsidR="00000000" w:rsidRPr="00000000">
        <w:rPr>
          <w:rtl w:val="0"/>
        </w:rPr>
      </w:r>
    </w:p>
    <w:p w:rsidR="00000000" w:rsidDel="00000000" w:rsidP="00000000" w:rsidRDefault="00000000" w:rsidRPr="00000000" w14:paraId="0000005B">
      <w:pPr>
        <w:rPr>
          <w:highlight w:val="white"/>
        </w:rPr>
      </w:pPr>
      <w:r w:rsidDel="00000000" w:rsidR="00000000" w:rsidRPr="00000000">
        <w:rPr>
          <w:rtl w:val="0"/>
        </w:rPr>
      </w:r>
    </w:p>
    <w:p w:rsidR="00000000" w:rsidDel="00000000" w:rsidP="00000000" w:rsidRDefault="00000000" w:rsidRPr="00000000" w14:paraId="0000005C">
      <w:pPr>
        <w:rPr>
          <w:highlight w:val="white"/>
        </w:rPr>
      </w:pPr>
      <w:r w:rsidDel="00000000" w:rsidR="00000000" w:rsidRPr="00000000">
        <w:rPr>
          <w:rtl w:val="0"/>
        </w:rPr>
      </w:r>
    </w:p>
    <w:p w:rsidR="00000000" w:rsidDel="00000000" w:rsidP="00000000" w:rsidRDefault="00000000" w:rsidRPr="00000000" w14:paraId="0000005D">
      <w:pPr>
        <w:rPr>
          <w:highlight w:val="white"/>
        </w:rPr>
      </w:pPr>
      <w:r w:rsidDel="00000000" w:rsidR="00000000" w:rsidRPr="00000000">
        <w:rPr>
          <w:rtl w:val="0"/>
        </w:rPr>
      </w:r>
    </w:p>
    <w:p w:rsidR="00000000" w:rsidDel="00000000" w:rsidP="00000000" w:rsidRDefault="00000000" w:rsidRPr="00000000" w14:paraId="0000005E">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371324</wp:posOffset>
            </wp:positionV>
            <wp:extent cx="2231841" cy="3820734"/>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231841" cy="3820734"/>
                    </a:xfrm>
                    <a:prstGeom prst="rect"/>
                    <a:ln/>
                  </pic:spPr>
                </pic:pic>
              </a:graphicData>
            </a:graphic>
          </wp:anchor>
        </w:drawing>
      </w:r>
    </w:p>
    <w:p w:rsidR="00000000" w:rsidDel="00000000" w:rsidP="00000000" w:rsidRDefault="00000000" w:rsidRPr="00000000" w14:paraId="0000005F">
      <w:pPr>
        <w:rPr>
          <w:highlight w:val="white"/>
        </w:rPr>
      </w:pPr>
      <w:r w:rsidDel="00000000" w:rsidR="00000000" w:rsidRPr="00000000">
        <w:rPr>
          <w:rtl w:val="0"/>
        </w:rPr>
      </w:r>
    </w:p>
    <w:p w:rsidR="00000000" w:rsidDel="00000000" w:rsidP="00000000" w:rsidRDefault="00000000" w:rsidRPr="00000000" w14:paraId="00000060">
      <w:pPr>
        <w:rPr>
          <w:highlight w:val="white"/>
        </w:rPr>
      </w:pPr>
      <w:r w:rsidDel="00000000" w:rsidR="00000000" w:rsidRPr="00000000">
        <w:rPr>
          <w:rtl w:val="0"/>
        </w:rPr>
      </w:r>
    </w:p>
    <w:p w:rsidR="00000000" w:rsidDel="00000000" w:rsidP="00000000" w:rsidRDefault="00000000" w:rsidRPr="00000000" w14:paraId="00000061">
      <w:pPr>
        <w:rPr>
          <w:highlight w:val="white"/>
        </w:rPr>
      </w:pPr>
      <w:r w:rsidDel="00000000" w:rsidR="00000000" w:rsidRPr="00000000">
        <w:rPr>
          <w:rtl w:val="0"/>
        </w:rPr>
      </w:r>
    </w:p>
    <w:p w:rsidR="00000000" w:rsidDel="00000000" w:rsidP="00000000" w:rsidRDefault="00000000" w:rsidRPr="00000000" w14:paraId="00000062">
      <w:pPr>
        <w:rPr>
          <w:highlight w:val="white"/>
        </w:rPr>
      </w:pPr>
      <w:r w:rsidDel="00000000" w:rsidR="00000000" w:rsidRPr="00000000">
        <w:rPr>
          <w:rtl w:val="0"/>
        </w:rPr>
      </w:r>
    </w:p>
    <w:p w:rsidR="00000000" w:rsidDel="00000000" w:rsidP="00000000" w:rsidRDefault="00000000" w:rsidRPr="00000000" w14:paraId="00000063">
      <w:pPr>
        <w:rPr>
          <w:highlight w:val="white"/>
        </w:rPr>
      </w:pPr>
      <w:r w:rsidDel="00000000" w:rsidR="00000000" w:rsidRPr="00000000">
        <w:rPr>
          <w:rtl w:val="0"/>
        </w:rPr>
      </w:r>
    </w:p>
    <w:p w:rsidR="00000000" w:rsidDel="00000000" w:rsidP="00000000" w:rsidRDefault="00000000" w:rsidRPr="00000000" w14:paraId="00000064">
      <w:pPr>
        <w:rPr>
          <w:highlight w:val="white"/>
        </w:rPr>
      </w:pPr>
      <w:r w:rsidDel="00000000" w:rsidR="00000000" w:rsidRPr="00000000">
        <w:rPr>
          <w:rtl w:val="0"/>
        </w:rPr>
      </w:r>
    </w:p>
    <w:p w:rsidR="00000000" w:rsidDel="00000000" w:rsidP="00000000" w:rsidRDefault="00000000" w:rsidRPr="00000000" w14:paraId="00000065">
      <w:pPr>
        <w:rPr>
          <w:highlight w:val="white"/>
        </w:rPr>
      </w:pPr>
      <w:r w:rsidDel="00000000" w:rsidR="00000000" w:rsidRPr="00000000">
        <w:rPr>
          <w:rtl w:val="0"/>
        </w:rPr>
      </w:r>
    </w:p>
    <w:p w:rsidR="00000000" w:rsidDel="00000000" w:rsidP="00000000" w:rsidRDefault="00000000" w:rsidRPr="00000000" w14:paraId="00000066">
      <w:pPr>
        <w:rPr>
          <w:highlight w:val="white"/>
        </w:rPr>
      </w:pPr>
      <w:r w:rsidDel="00000000" w:rsidR="00000000" w:rsidRPr="00000000">
        <w:rPr>
          <w:rtl w:val="0"/>
        </w:rPr>
      </w:r>
    </w:p>
    <w:p w:rsidR="00000000" w:rsidDel="00000000" w:rsidP="00000000" w:rsidRDefault="00000000" w:rsidRPr="00000000" w14:paraId="00000067">
      <w:pPr>
        <w:rPr>
          <w:highlight w:val="white"/>
        </w:rPr>
      </w:pPr>
      <w:r w:rsidDel="00000000" w:rsidR="00000000" w:rsidRPr="00000000">
        <w:rPr>
          <w:rtl w:val="0"/>
        </w:rPr>
      </w:r>
    </w:p>
    <w:p w:rsidR="00000000" w:rsidDel="00000000" w:rsidP="00000000" w:rsidRDefault="00000000" w:rsidRPr="00000000" w14:paraId="00000068">
      <w:pPr>
        <w:rPr>
          <w:highlight w:val="white"/>
        </w:rPr>
      </w:pPr>
      <w:r w:rsidDel="00000000" w:rsidR="00000000" w:rsidRPr="00000000">
        <w:rPr>
          <w:rtl w:val="0"/>
        </w:rPr>
      </w:r>
    </w:p>
    <w:p w:rsidR="00000000" w:rsidDel="00000000" w:rsidP="00000000" w:rsidRDefault="00000000" w:rsidRPr="00000000" w14:paraId="00000069">
      <w:pPr>
        <w:rPr>
          <w:highlight w:val="white"/>
        </w:rPr>
      </w:pPr>
      <w:r w:rsidDel="00000000" w:rsidR="00000000" w:rsidRPr="00000000">
        <w:rPr>
          <w:rtl w:val="0"/>
        </w:rPr>
      </w:r>
    </w:p>
    <w:p w:rsidR="00000000" w:rsidDel="00000000" w:rsidP="00000000" w:rsidRDefault="00000000" w:rsidRPr="00000000" w14:paraId="0000006A">
      <w:pPr>
        <w:rPr>
          <w:highlight w:val="white"/>
        </w:rPr>
      </w:pPr>
      <w:r w:rsidDel="00000000" w:rsidR="00000000" w:rsidRPr="00000000">
        <w:rPr>
          <w:rtl w:val="0"/>
        </w:rPr>
      </w:r>
    </w:p>
    <w:p w:rsidR="00000000" w:rsidDel="00000000" w:rsidP="00000000" w:rsidRDefault="00000000" w:rsidRPr="00000000" w14:paraId="0000006B">
      <w:pPr>
        <w:rPr>
          <w:highlight w:val="white"/>
        </w:rPr>
      </w:pPr>
      <w:r w:rsidDel="00000000" w:rsidR="00000000" w:rsidRPr="00000000">
        <w:rPr>
          <w:rtl w:val="0"/>
        </w:rPr>
      </w:r>
    </w:p>
    <w:p w:rsidR="00000000" w:rsidDel="00000000" w:rsidP="00000000" w:rsidRDefault="00000000" w:rsidRPr="00000000" w14:paraId="0000006C">
      <w:pPr>
        <w:rPr>
          <w:highlight w:val="white"/>
        </w:rPr>
      </w:pPr>
      <w:r w:rsidDel="00000000" w:rsidR="00000000" w:rsidRPr="00000000">
        <w:rPr>
          <w:rtl w:val="0"/>
        </w:rPr>
      </w:r>
    </w:p>
    <w:p w:rsidR="00000000" w:rsidDel="00000000" w:rsidP="00000000" w:rsidRDefault="00000000" w:rsidRPr="00000000" w14:paraId="0000006D">
      <w:pPr>
        <w:rPr>
          <w:highlight w:val="white"/>
        </w:rPr>
      </w:pPr>
      <w:r w:rsidDel="00000000" w:rsidR="00000000" w:rsidRPr="00000000">
        <w:rPr>
          <w:rtl w:val="0"/>
        </w:rPr>
      </w:r>
    </w:p>
    <w:p w:rsidR="00000000" w:rsidDel="00000000" w:rsidP="00000000" w:rsidRDefault="00000000" w:rsidRPr="00000000" w14:paraId="0000006E">
      <w:pPr>
        <w:rPr>
          <w:highlight w:val="white"/>
        </w:rPr>
      </w:pPr>
      <w:r w:rsidDel="00000000" w:rsidR="00000000" w:rsidRPr="00000000">
        <w:rPr>
          <w:rtl w:val="0"/>
        </w:rPr>
      </w:r>
    </w:p>
    <w:p w:rsidR="00000000" w:rsidDel="00000000" w:rsidP="00000000" w:rsidRDefault="00000000" w:rsidRPr="00000000" w14:paraId="0000006F">
      <w:pPr>
        <w:rPr>
          <w:highlight w:val="white"/>
        </w:rPr>
      </w:pPr>
      <w:r w:rsidDel="00000000" w:rsidR="00000000" w:rsidRPr="00000000">
        <w:rPr>
          <w:rtl w:val="0"/>
        </w:rPr>
      </w:r>
    </w:p>
    <w:p w:rsidR="00000000" w:rsidDel="00000000" w:rsidP="00000000" w:rsidRDefault="00000000" w:rsidRPr="00000000" w14:paraId="00000070">
      <w:pPr>
        <w:rPr>
          <w:highlight w:val="white"/>
        </w:rPr>
      </w:pPr>
      <w:r w:rsidDel="00000000" w:rsidR="00000000" w:rsidRPr="00000000">
        <w:rPr>
          <w:rtl w:val="0"/>
        </w:rPr>
      </w:r>
    </w:p>
    <w:p w:rsidR="00000000" w:rsidDel="00000000" w:rsidP="00000000" w:rsidRDefault="00000000" w:rsidRPr="00000000" w14:paraId="00000071">
      <w:pPr>
        <w:rPr>
          <w:highlight w:val="white"/>
        </w:rPr>
      </w:pPr>
      <w:r w:rsidDel="00000000" w:rsidR="00000000" w:rsidRPr="00000000">
        <w:rPr>
          <w:rtl w:val="0"/>
        </w:rPr>
      </w:r>
    </w:p>
    <w:p w:rsidR="00000000" w:rsidDel="00000000" w:rsidP="00000000" w:rsidRDefault="00000000" w:rsidRPr="00000000" w14:paraId="00000072">
      <w:pPr>
        <w:rPr>
          <w:highlight w:val="white"/>
        </w:rPr>
      </w:pPr>
      <w:r w:rsidDel="00000000" w:rsidR="00000000" w:rsidRPr="00000000">
        <w:rPr>
          <w:rtl w:val="0"/>
        </w:rPr>
      </w:r>
    </w:p>
    <w:p w:rsidR="00000000" w:rsidDel="00000000" w:rsidP="00000000" w:rsidRDefault="00000000" w:rsidRPr="00000000" w14:paraId="00000073">
      <w:pPr>
        <w:rPr>
          <w:highlight w:val="white"/>
        </w:rPr>
      </w:pPr>
      <w:r w:rsidDel="00000000" w:rsidR="00000000" w:rsidRPr="00000000">
        <w:rPr>
          <w:rtl w:val="0"/>
        </w:rPr>
      </w:r>
    </w:p>
    <w:p w:rsidR="00000000" w:rsidDel="00000000" w:rsidP="00000000" w:rsidRDefault="00000000" w:rsidRPr="00000000" w14:paraId="00000074">
      <w:pPr>
        <w:pStyle w:val="Heading1"/>
        <w:rPr/>
      </w:pPr>
      <w:bookmarkStart w:colFirst="0" w:colLast="0" w:name="_sbyyrgjeypmw" w:id="4"/>
      <w:bookmarkEnd w:id="4"/>
      <w:r w:rsidDel="00000000" w:rsidR="00000000" w:rsidRPr="00000000">
        <w:rPr>
          <w:rtl w:val="0"/>
        </w:rPr>
        <w:t xml:space="preserve">Notion </w:t>
      </w:r>
    </w:p>
    <w:p w:rsidR="00000000" w:rsidDel="00000000" w:rsidP="00000000" w:rsidRDefault="00000000" w:rsidRPr="00000000" w14:paraId="00000075">
      <w:pPr>
        <w:rPr/>
      </w:pPr>
      <w:r w:rsidDel="00000000" w:rsidR="00000000" w:rsidRPr="00000000">
        <w:rPr/>
        <w:drawing>
          <wp:inline distB="114300" distT="114300" distL="114300" distR="114300">
            <wp:extent cx="3202987" cy="3336001"/>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202987" cy="333600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2871788" cy="3460607"/>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871788" cy="346060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2767013" cy="390698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67013" cy="390698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2586038" cy="4194315"/>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586038" cy="4194315"/>
                    </a:xfrm>
                    <a:prstGeom prst="rect"/>
                    <a:ln/>
                  </pic:spPr>
                </pic:pic>
              </a:graphicData>
            </a:graphic>
          </wp:inline>
        </w:drawing>
      </w:r>
      <w:r w:rsidDel="00000000" w:rsidR="00000000" w:rsidRPr="00000000">
        <w:rPr>
          <w:rtl w:val="0"/>
        </w:rPr>
      </w:r>
    </w:p>
    <w:sectPr>
      <w:type w:val="continuous"/>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ilni De Silva" w:id="0" w:date="2022-10-24T06:57:05Z">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pros and cons</w:t>
      </w:r>
    </w:p>
  </w:comment>
  <w:comment w:author="Dilni De Silva" w:id="1" w:date="2022-10-24T07:00:04Z">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through draft and edit</w:t>
      </w:r>
    </w:p>
  </w:comment>
  <w:comment w:author="Dilni De Silva" w:id="2" w:date="2022-10-24T07:00:41Z">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information to tables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1.png"/><Relationship Id="rId16"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